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numPr>
          <w:ilvl w:val="8"/>
          <w:numId w:val="1"/>
        </w:numPr>
        <w:tabs>
          <w:tab w:val="clear" w:pos="708"/>
          <w:tab w:val="left" w:pos="0" w:leader="none"/>
        </w:tabs>
        <w:ind w:hanging="0" w:left="-142" w:right="0"/>
        <w:jc w:val="center"/>
        <w:rPr>
          <w:b/>
          <w:bCs/>
        </w:rPr>
      </w:pPr>
      <w:r>
        <w:rPr>
          <w:b/>
          <w:bCs/>
        </w:rPr>
        <w:t>ANEXO VI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ATA DE JULGAMENTO DAS PROPOSTAS DE BOLSAS DO PIQ-ALUNO/IFG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Edital Nº 024/2025-IFG/PROPPG/DPG</w:t>
      </w:r>
    </w:p>
    <w:p>
      <w:pPr>
        <w:pStyle w:val="western"/>
        <w:spacing w:before="280" w:after="0"/>
        <w:ind w:hanging="0" w:left="4536" w:right="0"/>
        <w:jc w:val="both"/>
        <w:rPr/>
      </w:pPr>
      <w:r>
        <w:rPr>
          <w:sz w:val="22"/>
          <w:szCs w:val="22"/>
        </w:rPr>
        <w:t>Ata da reunião da Comissão de Bolsas de Estudos (CBE) do Programa de Pós-Graduação em (</w:t>
      </w:r>
      <w:r>
        <w:rPr>
          <w:sz w:val="18"/>
          <w:szCs w:val="18"/>
          <w:highlight w:val="yellow"/>
        </w:rPr>
        <w:t>nome do programa</w:t>
      </w:r>
      <w:r>
        <w:rPr>
          <w:sz w:val="22"/>
          <w:szCs w:val="22"/>
        </w:rPr>
        <w:t>) para análise e julgamento das propostas dos candidatos à Bolsa de Mestrado/Doutorado</w:t>
      </w:r>
    </w:p>
    <w:p>
      <w:pPr>
        <w:pStyle w:val="western"/>
        <w:spacing w:before="280" w:after="0"/>
        <w:ind w:hanging="0" w:left="567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go"/>
        <w:widowControl w:val="fals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Aos xxx dias do mês de xxx de dois mil e vinte um às </w:t>
      </w:r>
      <w:r>
        <w:rPr>
          <w:rFonts w:cs="Times New Roman" w:ascii="Times New Roman" w:hAnsi="Times New Roman"/>
          <w:sz w:val="24"/>
          <w:szCs w:val="24"/>
          <w:highlight w:val="yellow"/>
        </w:rPr>
        <w:t>xxx</w:t>
      </w:r>
      <w:r>
        <w:rPr>
          <w:rFonts w:cs="Times New Roman" w:ascii="Times New Roman" w:hAnsi="Times New Roman"/>
          <w:sz w:val="24"/>
          <w:szCs w:val="24"/>
        </w:rPr>
        <w:t xml:space="preserve"> horas, na sede do Programa de Pós-Graduação em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</w:t>
      </w:r>
      <w:r>
        <w:rPr>
          <w:rFonts w:cs="Times New Roman" w:ascii="Times New Roman" w:hAnsi="Times New Roman"/>
          <w:sz w:val="24"/>
          <w:szCs w:val="24"/>
        </w:rPr>
        <w:t>), reuniu-se a CBE, composto pelos docentes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 completos</w:t>
      </w:r>
      <w:r>
        <w:rPr>
          <w:rFonts w:cs="Times New Roman" w:ascii="Times New Roman" w:hAnsi="Times New Roman"/>
          <w:sz w:val="24"/>
          <w:szCs w:val="24"/>
        </w:rPr>
        <w:t xml:space="preserve">) para analisar e julgar as propostas dos discentes submetidas ao Edital 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 xml:space="preserve">Nº 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024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/202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5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 xml:space="preserve">-IFG/PROPPG/DPG, de 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19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 xml:space="preserve"> de 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maio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 xml:space="preserve"> de 202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5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Foram submetidas à Comissão </w:t>
      </w:r>
      <w:r>
        <w:rPr>
          <w:rFonts w:cs="Times New Roman" w:ascii="Times New Roman" w:hAnsi="Times New Roman"/>
          <w:sz w:val="24"/>
          <w:szCs w:val="24"/>
          <w:highlight w:val="yellow"/>
        </w:rPr>
        <w:t>xxx (xxx</w:t>
      </w:r>
      <w:r>
        <w:rPr>
          <w:rFonts w:cs="Times New Roman" w:ascii="Times New Roman" w:hAnsi="Times New Roman"/>
          <w:sz w:val="24"/>
          <w:szCs w:val="24"/>
        </w:rPr>
        <w:t xml:space="preserve">) propostas de candidatos à Bolsa de Mestrado/Doutorado do Programa Institucional de Bolsas para Alunos de Pós-Graduação </w:t>
      </w:r>
      <w:r>
        <w:rPr>
          <w:rFonts w:cs="Times New Roman" w:ascii="Times New Roman" w:hAnsi="Times New Roman"/>
          <w:i/>
          <w:sz w:val="24"/>
          <w:szCs w:val="24"/>
        </w:rPr>
        <w:t>Stricto Sensu</w:t>
      </w:r>
      <w:r>
        <w:rPr>
          <w:rFonts w:cs="Times New Roman" w:ascii="Times New Roman" w:hAnsi="Times New Roman"/>
          <w:sz w:val="24"/>
          <w:szCs w:val="24"/>
        </w:rPr>
        <w:t xml:space="preserve"> do Instituto Federal Educação, Ciências e Tecnologia de Goiás (PIQ-Aluno). Essas propostas foram analisadas e julgadas em conformidade com os critérios estabelecidos no Edital Nº </w:t>
      </w:r>
      <w:r>
        <w:rPr>
          <w:rFonts w:cs="Times New Roman" w:ascii="Times New Roman" w:hAnsi="Times New Roman"/>
          <w:sz w:val="24"/>
          <w:szCs w:val="24"/>
        </w:rPr>
        <w:t>024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-IFG/PROPPG/DPG e tendo como auxílio à Ficha Individual de Avaliação constante do Anexo IV da referida chamada. Após análise e julgamento das propostas, a Comissão deliberou pela seleção, em ordem classificatória, dos seguintes candidatos: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nomes, classificação e nota, em tabela anexa</w:t>
      </w:r>
      <w:r>
        <w:rPr>
          <w:rFonts w:cs="Times New Roman" w:ascii="Times New Roman" w:hAnsi="Times New Roman"/>
          <w:sz w:val="24"/>
          <w:szCs w:val="24"/>
        </w:rPr>
        <w:t>). Deliberou também pela “recomendação”, em ordem classificatória (</w:t>
      </w:r>
      <w:r>
        <w:rPr>
          <w:rFonts w:cs="Times New Roman" w:ascii="Times New Roman" w:hAnsi="Times New Roman"/>
          <w:sz w:val="18"/>
          <w:szCs w:val="18"/>
          <w:highlight w:val="yellow"/>
        </w:rPr>
        <w:t>continuar a ordem de numeração dos selecionados</w:t>
      </w:r>
      <w:r>
        <w:rPr>
          <w:rFonts w:cs="Times New Roman" w:ascii="Times New Roman" w:hAnsi="Times New Roman"/>
          <w:sz w:val="24"/>
          <w:szCs w:val="24"/>
        </w:rPr>
        <w:t>), dos seguintes candidatos que compõem o cadastro de reserva: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nomes, classificação e nota, em tabela anexa</w:t>
      </w:r>
      <w:r>
        <w:rPr>
          <w:rFonts w:cs="Times New Roman" w:ascii="Times New Roman" w:hAnsi="Times New Roman"/>
          <w:sz w:val="24"/>
          <w:szCs w:val="24"/>
        </w:rPr>
        <w:t>). Nada mais havendo a tratar, lavrou-se a presente Ata que segue assinada pelos membros da Comissão de Bolsas de Estudos (CBE) para Alunos do Programa de Pós-Graduação em (</w:t>
      </w:r>
      <w:r>
        <w:rPr>
          <w:rFonts w:cs="Times New Roman" w:ascii="Times New Roman" w:hAnsi="Times New Roman"/>
          <w:sz w:val="18"/>
          <w:szCs w:val="18"/>
          <w:highlight w:val="yellow"/>
        </w:rPr>
        <w:t>nome do programa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logo"/>
        <w:widowControl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go"/>
        <w:widowControl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79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3893"/>
      </w:tblGrid>
      <w:tr>
        <w:trPr>
          <w:trHeight w:val="185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Docente</w:t>
            </w:r>
          </w:p>
        </w:tc>
        <w:tc>
          <w:tcPr>
            <w:tcW w:w="389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Assinatura</w:t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  <w:t>xxxxxxxxxxxxxxxx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  <w:t>xxxxxxxxxxxxxxxx</w:t>
            </w: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xxxxxxxxxxxxxxxx</w:t>
            </w: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ind w:hanging="0" w:left="0" w:right="0"/>
        <w:jc w:val="left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lear" w:pos="708"/>
          <w:tab w:val="left" w:pos="4009" w:leader="none"/>
        </w:tabs>
        <w:spacing w:before="0" w:after="0"/>
        <w:ind w:hanging="0" w:left="0" w:right="0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Comic Sans MS">
    <w:charset w:val="00"/>
    <w:family w:val="auto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2745" cy="60833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2840" cy="60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pt;height:47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0745" cy="71818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lineRule="auto" w:line="276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2745" cy="60833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2840" cy="60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pt;height:47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0745" cy="71818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lineRule="auto" w:line="276" w:before="0" w:after="0"/>
      <w:ind w:hanging="0" w:left="0" w:right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 w:left="0" w:right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left="0" w:right="0"/>
      <w:jc w:val="lef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142" w:right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qFormat/>
    <w:rPr>
      <w:color w:val="0000FF"/>
      <w:u w:val="single"/>
    </w:rPr>
  </w:style>
  <w:style w:type="character" w:styleId="PageNumber">
    <w:name w:val="page number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BodyText"/>
    <w:qFormat/>
    <w:pPr>
      <w:suppressAutoHyphens w:val="false"/>
      <w:spacing w:before="0" w:after="0"/>
      <w:ind w:hanging="0" w:left="0" w:right="0"/>
      <w:jc w:val="center"/>
    </w:pPr>
    <w:rPr>
      <w:rFonts w:ascii="Comic Sans MS" w:hAnsi="Comic Sans MS" w:cs="Comic Sans MS"/>
      <w:b/>
      <w:szCs w:val="20"/>
    </w:rPr>
  </w:style>
  <w:style w:type="paragraph" w:styleId="BodyText">
    <w:name w:val="Body Text"/>
    <w:basedOn w:val="Normal"/>
    <w:pPr>
      <w:spacing w:lineRule="auto" w:line="360" w:before="0" w:after="0"/>
      <w:ind w:hanging="0" w:left="0" w:right="0"/>
    </w:pPr>
    <w:rPr>
      <w:rFonts w:eastAsia="Courier New" w:cs="Arial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qFormat/>
    <w:pPr>
      <w:suppressAutoHyphens w:val="false"/>
      <w:spacing w:before="0" w:after="0"/>
      <w:ind w:hanging="0" w:left="0" w:right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hanging="0" w:left="0" w:right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hanging="0" w:left="0" w:right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hanging="0" w:left="0" w:right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hanging="0" w:left="0" w:right="0"/>
      <w:jc w:val="left"/>
    </w:pPr>
    <w:rPr/>
  </w:style>
  <w:style w:type="paragraph" w:styleId="Cargo">
    <w:name w:val="Cargo"/>
    <w:basedOn w:val="Normal"/>
    <w:qFormat/>
    <w:pPr>
      <w:spacing w:before="0" w:after="0"/>
      <w:ind w:hanging="0" w:left="0" w:right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Signature">
    <w:name w:val="Signature"/>
    <w:basedOn w:val="Normal"/>
    <w:pPr>
      <w:ind w:firstLine="709" w:left="4252" w:right="0"/>
    </w:pPr>
    <w:rPr/>
  </w:style>
  <w:style w:type="paragraph" w:styleId="BodyTextIndented">
    <w:name w:val="Body Text, Indented"/>
    <w:basedOn w:val="Normal"/>
    <w:qFormat/>
    <w:pPr>
      <w:spacing w:before="0" w:after="0"/>
      <w:ind w:firstLine="1496" w:left="0" w:right="0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hanging="0" w:left="0" w:right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BodyText"/>
    <w:qFormat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BodyText"/>
    <w:qFormat/>
    <w:pPr/>
    <w:rPr/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 w:left="0" w:right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BodyText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color w:val="00000A"/>
      <w:kern w:val="0"/>
      <w:sz w:val="24"/>
      <w:szCs w:val="24"/>
      <w:lang w:val="pt-BR" w:eastAsia="zh-CN" w:bidi="hi-I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;宋体" w:cs="Mangal"/>
      <w:color w:val="00000A"/>
      <w:kern w:val="0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 w:left="0" w:right="0"/>
      <w:jc w:val="left"/>
    </w:pPr>
    <w:rPr>
      <w:rFonts w:ascii="Times New Roman" w:hAnsi="Times New Roman" w:cs="Times New Roma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LibreOffice/24.8.0.3$Windows_X86_64 LibreOffice_project/0bdf1299c94fe897b119f97f3c613e9dca6be583</Application>
  <AppVersion>15.0000</AppVersion>
  <Pages>1</Pages>
  <Words>301</Words>
  <Characters>1785</Characters>
  <CharactersWithSpaces>2068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2023-12-28T15:24:00Z</dcterms:created>
  <dc:creator>gabinete</dc:creator>
  <dc:description/>
  <dc:language>pt-BR</dc:language>
  <cp:lastModifiedBy/>
  <cp:lastPrinted>2019-10-07T09:48:00Z</cp:lastPrinted>
  <dcterms:modified xsi:type="dcterms:W3CDTF">2025-05-19T17:32:13Z</dcterms:modified>
  <cp:revision>5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